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E64CE" w14:textId="64B0CEA0" w:rsidR="00190A8F" w:rsidRPr="006064D4" w:rsidRDefault="00190A8F" w:rsidP="00190A8F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4D4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5480F041" w14:textId="77777777" w:rsidR="006064D4" w:rsidRDefault="006064D4" w:rsidP="00190A8F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DDB46" w14:textId="5AD9117E" w:rsidR="00190A8F" w:rsidRPr="006064D4" w:rsidRDefault="00190A8F" w:rsidP="00190A8F">
      <w:pPr>
        <w:pStyle w:val="ac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64D4">
        <w:rPr>
          <w:rFonts w:ascii="Times New Roman" w:hAnsi="Times New Roman" w:cs="Times New Roman"/>
          <w:b/>
          <w:bCs/>
          <w:sz w:val="24"/>
          <w:szCs w:val="24"/>
        </w:rPr>
        <w:t>ПОЛИТИКА КОНФИДЕНЦИАЛЬНОСТИ ПЕРСОНАЛЬНЫХ ДАННЫХ</w:t>
      </w:r>
    </w:p>
    <w:p w14:paraId="3C3307B5" w14:textId="77777777" w:rsidR="00190A8F" w:rsidRDefault="00190A8F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23873369" w14:textId="6DF3C755" w:rsidR="00325091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 ОБЩИЕ ПОЛОЖЕНИЯ И СВЕДЕНИЯ ОБ ОПЕРАТОРЕ</w:t>
      </w:r>
    </w:p>
    <w:p w14:paraId="14CBF80C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1.1. Настоящая Политика в отношении обработки персональных данных (далее - Политика)</w:t>
      </w:r>
    </w:p>
    <w:p w14:paraId="6FF7A0F9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разработана во исполнение пункта 2 части 1 статьи 18.1 Федерального закона от 27.07.2006 № 152-ФЗ «О персональных данных» (далее - Закон) и определяет порядок обработки персональных данных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 реализуемые требования к защите персональных данных, применяемые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Автономной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некоммерческой организацией социального характера «Редакция газеты «Наше время»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(далее - Оператор).</w:t>
      </w:r>
    </w:p>
    <w:p w14:paraId="09E76EA4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1.2. Сведения об Операторе:</w:t>
      </w:r>
    </w:p>
    <w:p w14:paraId="0E8C3890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1.2.1. полное наименование: Автономная некоммерческая организация социального характера «Редакция газеты «Наше время»; сокращённое наименование: АНО «Редакция газеты «Наше время»;</w:t>
      </w:r>
    </w:p>
    <w:p w14:paraId="34629B85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1.2.2. ИНН 6161097844, КПП 616101001, ОГРН 1226100033202;</w:t>
      </w:r>
    </w:p>
    <w:p w14:paraId="45F5016D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1.2.3. адрес в пределах места нахождения: 344068, Ростовская область, г. Ростов-на-Дону,</w:t>
      </w:r>
    </w:p>
    <w:p w14:paraId="634490B5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пер. 4-й Автосборочный, д. 1; почтовый адрес: 344006, г. Ростов-на-Дону, пр. Соколова, д. 18;</w:t>
      </w:r>
    </w:p>
    <w:p w14:paraId="58704EFD" w14:textId="359C7F68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1.2.4. телефон: +7 (863) 250-90-9</w:t>
      </w:r>
      <w:r w:rsidR="005F72A6">
        <w:rPr>
          <w:rFonts w:ascii="Times New Roman" w:hAnsi="Times New Roman" w:cs="Times New Roman"/>
          <w:sz w:val="24"/>
          <w:szCs w:val="24"/>
        </w:rPr>
        <w:t>0</w:t>
      </w:r>
      <w:r w:rsidRPr="00DD6B66">
        <w:rPr>
          <w:rFonts w:ascii="Times New Roman" w:hAnsi="Times New Roman" w:cs="Times New Roman"/>
          <w:sz w:val="24"/>
          <w:szCs w:val="24"/>
        </w:rPr>
        <w:t>; адрес электронной почты для обращений по вопросам</w:t>
      </w:r>
    </w:p>
    <w:p w14:paraId="67931494" w14:textId="146A6275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обработки персональных данных: </w:t>
      </w:r>
      <w:hyperlink r:id="rId4" w:history="1"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ntime</w:t>
        </w:r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rostel</w:t>
        </w:r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</w:rPr>
          <w:t>.ru</w:t>
        </w:r>
      </w:hyperlink>
      <w:r w:rsidR="005F72A6" w:rsidRPr="005F72A6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.</w:t>
      </w:r>
    </w:p>
    <w:p w14:paraId="10895559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1.3. Оператор является учредителем и редакцией сетевого издания «НВ газета» (свидетельство о регистрации средства массовой информации ЭЛ № ФС 77-85684) и осуществляет обработку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персональных данных как в связи с использованием сайта https://www.nvgazeta.ru (далее - Сайт),</w:t>
      </w:r>
    </w:p>
    <w:p w14:paraId="7F9BFA2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так и в связи с иной уставной деятельностью.</w:t>
      </w:r>
    </w:p>
    <w:p w14:paraId="1DD91E5D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1.4. Политика действует в отношении всей информации о физических лицах, которую Оператор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может получить при использовании Сайта, при направлении обращений в редакцию, при оформлении подписки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на издание и при размещении рекламных материалов.</w:t>
      </w:r>
    </w:p>
    <w:p w14:paraId="2D6E8810" w14:textId="75A11CD7" w:rsidR="007C3015" w:rsidRPr="005F72A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D6B66">
        <w:rPr>
          <w:rFonts w:ascii="Times New Roman" w:hAnsi="Times New Roman" w:cs="Times New Roman"/>
          <w:sz w:val="24"/>
          <w:szCs w:val="24"/>
        </w:rPr>
        <w:t>1.5. Ответственным за организацию обработки персональных данных у Оператора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в соответствии со статьёй 22.1 Закона назначен</w:t>
      </w:r>
      <w:r w:rsidR="00325091">
        <w:rPr>
          <w:rFonts w:ascii="Times New Roman" w:hAnsi="Times New Roman" w:cs="Times New Roman"/>
          <w:sz w:val="24"/>
          <w:szCs w:val="24"/>
        </w:rPr>
        <w:t>о</w:t>
      </w:r>
      <w:r w:rsidRPr="00DD6B66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325091">
        <w:rPr>
          <w:rFonts w:ascii="Times New Roman" w:hAnsi="Times New Roman" w:cs="Times New Roman"/>
          <w:sz w:val="24"/>
          <w:szCs w:val="24"/>
        </w:rPr>
        <w:t>ное лицо, определенное локальными нормативными актами организации. А</w:t>
      </w:r>
      <w:r w:rsidRPr="00DD6B66">
        <w:rPr>
          <w:rFonts w:ascii="Times New Roman" w:hAnsi="Times New Roman" w:cs="Times New Roman"/>
          <w:sz w:val="24"/>
          <w:szCs w:val="24"/>
        </w:rPr>
        <w:t>дрес электронной почты</w:t>
      </w:r>
      <w:r w:rsidR="00325091">
        <w:rPr>
          <w:rFonts w:ascii="Times New Roman" w:hAnsi="Times New Roman" w:cs="Times New Roman"/>
          <w:sz w:val="24"/>
          <w:szCs w:val="24"/>
        </w:rPr>
        <w:t xml:space="preserve"> для обращений:</w:t>
      </w:r>
      <w:r w:rsidRPr="00DD6B6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ntime</w:t>
        </w:r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rostel</w:t>
        </w:r>
        <w:r w:rsidR="005F72A6" w:rsidRPr="00300488">
          <w:rPr>
            <w:rStyle w:val="ad"/>
            <w:rFonts w:ascii="Times New Roman" w:hAnsi="Times New Roman" w:cs="Times New Roman"/>
            <w:sz w:val="24"/>
            <w:szCs w:val="24"/>
          </w:rPr>
          <w:t>.ru</w:t>
        </w:r>
      </w:hyperlink>
      <w:r w:rsidR="005F72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F72A6" w:rsidRPr="00DD6B66">
        <w:rPr>
          <w:rFonts w:ascii="Times New Roman" w:hAnsi="Times New Roman" w:cs="Times New Roman"/>
          <w:sz w:val="24"/>
          <w:szCs w:val="24"/>
        </w:rPr>
        <w:t>.</w:t>
      </w:r>
    </w:p>
    <w:p w14:paraId="0466A316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1.6. Политика утверждена приказом Оператора от </w:t>
      </w:r>
      <w:r w:rsidR="003924DF">
        <w:rPr>
          <w:rFonts w:ascii="Times New Roman" w:hAnsi="Times New Roman" w:cs="Times New Roman"/>
          <w:sz w:val="24"/>
          <w:szCs w:val="24"/>
        </w:rPr>
        <w:t>9</w:t>
      </w:r>
      <w:r w:rsidR="00325091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DD6B66">
        <w:rPr>
          <w:rFonts w:ascii="Times New Roman" w:hAnsi="Times New Roman" w:cs="Times New Roman"/>
          <w:sz w:val="24"/>
          <w:szCs w:val="24"/>
        </w:rPr>
        <w:t>2026</w:t>
      </w:r>
      <w:r w:rsidR="00325091">
        <w:rPr>
          <w:rFonts w:ascii="Times New Roman" w:hAnsi="Times New Roman" w:cs="Times New Roman"/>
          <w:sz w:val="24"/>
          <w:szCs w:val="24"/>
        </w:rPr>
        <w:t xml:space="preserve"> г.</w:t>
      </w:r>
      <w:r w:rsidRPr="00DD6B66">
        <w:rPr>
          <w:rFonts w:ascii="Times New Roman" w:hAnsi="Times New Roman" w:cs="Times New Roman"/>
          <w:sz w:val="24"/>
          <w:szCs w:val="24"/>
        </w:rPr>
        <w:t xml:space="preserve">  № </w:t>
      </w:r>
      <w:r w:rsidR="00325091">
        <w:rPr>
          <w:rFonts w:ascii="Times New Roman" w:hAnsi="Times New Roman" w:cs="Times New Roman"/>
          <w:sz w:val="24"/>
          <w:szCs w:val="24"/>
        </w:rPr>
        <w:t>13</w:t>
      </w:r>
      <w:r w:rsidRPr="00DD6B66">
        <w:rPr>
          <w:rFonts w:ascii="Times New Roman" w:hAnsi="Times New Roman" w:cs="Times New Roman"/>
          <w:sz w:val="24"/>
          <w:szCs w:val="24"/>
        </w:rPr>
        <w:t xml:space="preserve"> и вступает в силу со дня её размещения на Сайте.</w:t>
      </w:r>
    </w:p>
    <w:p w14:paraId="708B2B3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Редакция 3. Ранее действовавшие редакции Политики хранятся у Оператора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 предоставляются по запросу.</w:t>
      </w:r>
    </w:p>
    <w:p w14:paraId="26063EAB" w14:textId="77777777" w:rsidR="007C3015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1.7. Действующая редакция Политики размещена в открытом доступе по адресу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https://www.nvgazeta.ru/policy/ и доступна любому лицу без взимания платы, без регистрации и без установки дополнительного программного обеспечения.</w:t>
      </w:r>
    </w:p>
    <w:p w14:paraId="67064465" w14:textId="77777777" w:rsidR="00617F2E" w:rsidRDefault="00617F2E" w:rsidP="00325091">
      <w:pPr>
        <w:pStyle w:val="ac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E24E22" w14:textId="51E205D3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 ТЕРМИНЫ И ОПРЕДЕЛЕНИЯ</w:t>
      </w:r>
    </w:p>
    <w:p w14:paraId="13DC42CC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 В настоящей Политике используются следующие термины:</w:t>
      </w:r>
    </w:p>
    <w:p w14:paraId="03FB5AC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2.1.1. «Оператор» - юридическое лицо, указанное в пункте 1.2 Политики,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самостоятельно или совместно с другими лицами организующее и (или) осуществляющее обработку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персональных данных, а также определяющее цели обработки персональных данных, состав персональных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данных, подлежащих обработке, действия (операции), совершаемые с персональными данными.</w:t>
      </w:r>
    </w:p>
    <w:p w14:paraId="5CD6A038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Уполномоченные Оператором работники, обеспечивающие функционирование Сайта, действуют от имени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Оператора и по его поручению.</w:t>
      </w:r>
    </w:p>
    <w:p w14:paraId="30CD5DF6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2.1.2. «Персональные данные» - любая информация, относящаяся к прямо или косвенно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определенному или определяемому физическому лицу (субъекту персональных данных).</w:t>
      </w:r>
    </w:p>
    <w:p w14:paraId="519A6322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2.1.3. «Обработка персональных данных» - любое действие (операция) или совокупность действий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2AD9F51B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>2.1.4. «Конфиденциальность персональных данных» - обязательное для соблюдения Оператором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069CD9E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2.1.5. «Пользователь сайта «nvgazeta.ru» (далее - Пользователь)» - лицо, имеющее доступ к Сайту посредством сети Интернет и использующее Сайт.</w:t>
      </w:r>
    </w:p>
    <w:p w14:paraId="4A6095F6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2.1.6. «IP-адрес» - уникальный сетевой адрес узла в компьютерной сети, построенной по протоколу IP.</w:t>
      </w:r>
    </w:p>
    <w:p w14:paraId="7665E1CB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2.1.7. «Согласие на обработку персональных данных» - конкретное, предметное,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информированное, сознательное и однозначное волеизъявление субъекта персональных данных,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которым он разрешает обработку своих персональных данных, оформленное отдельно от иных информации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 (или)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документов.</w:t>
      </w:r>
    </w:p>
    <w:p w14:paraId="3D942A5F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2.1.8. «Уничтожение персональных данных» - действия, в результате которых становится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невозможным восстановить содержание персональных данных в информационной системе персональных данных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 (или) в результате которых уничтожаются материальные носители персональных данных.</w:t>
      </w:r>
    </w:p>
    <w:p w14:paraId="782A617D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2.1.9. «Блокирование персональных данных» -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14:paraId="0CEAF698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2.1.10. «Обезличивание персональных данных» - действия, в результате которых становится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14:paraId="2D02D433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2.1.11. «Автоматизированная обработка персональных данных» - обработка персональных данных с помощью средств вычислительной техники.</w:t>
      </w:r>
    </w:p>
    <w:p w14:paraId="60937E18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2.1.12. «Трансграничная передача персональных данных» - передача персональных данных на территорию иностранного государства органу власти иностранного государства, иностранному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физическому лицу или иностранному юридическому лицу.</w:t>
      </w:r>
    </w:p>
    <w:p w14:paraId="15594932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2.1.13. «Файлы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>» - небольшие файлы, которые Сайт сохраняет в браузере Пользователя и которые позволяют узнать этот браузер при следующем посещении Сайта.</w:t>
      </w:r>
    </w:p>
    <w:p w14:paraId="1D59BAE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2.1.14. «Метрические программы» - программы статистики посещаемости, которые с помощью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 xml:space="preserve">файлов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 xml:space="preserve"> и иных технических идентификаторов определяют уникального посетителя Сайта и фиксируют сведения о его действиях на Сайте.</w:t>
      </w:r>
    </w:p>
    <w:p w14:paraId="16645BE2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23259B69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 ПРАВОВЫЕ ОСНОВАНИЯ ОБРАБОТКИ ПЕРСОНАЛЬНЫХ ДАННЫХ</w:t>
      </w:r>
    </w:p>
    <w:p w14:paraId="74C7C85C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3.1. Оператор обрабатывает персональные данные только при наличии хотя бы одного из оснований, предусмотренных частью 1 статьи 6 Закона.</w:t>
      </w:r>
    </w:p>
    <w:p w14:paraId="2F5E5A9F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3.2. Правовыми основаниями обработки персональных данных Оператором являются:</w:t>
      </w:r>
    </w:p>
    <w:p w14:paraId="51C76080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3.2.1. согласие субъекта персональных данных на обработку его персональных данных (пункт 1 части 1 статьи 6 Закона) - для данных, собираемых метрическими программами и файлами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>, для данных, вводимых в формы Сайта, и для данных подписчиков информационных рассылок;</w:t>
      </w:r>
    </w:p>
    <w:p w14:paraId="68CDE710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3.2.2. необходимость обработки для осуществления профессиональной деятельности журналиста и (или) законной деятельности средства массовой информации при условии, что при этом не нарушаются права и законные интересы субъекта персональных данных (пункт 8 части 1 статьи 6 Закона), - для данных, содержащихся в материалах, подготовленных и распространённых Оператором как редакцией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средства массовой информации, и в редакционной переписке;</w:t>
      </w:r>
    </w:p>
    <w:p w14:paraId="3E26457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3.2.3. необходимость исполнения договора, стороной которого либо выгодоприобретателем или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поручителем</w:t>
      </w:r>
      <w:r w:rsidR="00325091">
        <w:rPr>
          <w:rFonts w:ascii="Times New Roman" w:hAnsi="Times New Roman" w:cs="Times New Roman"/>
          <w:sz w:val="24"/>
          <w:szCs w:val="24"/>
        </w:rPr>
        <w:t>,</w:t>
      </w:r>
      <w:r w:rsidRPr="00DD6B66">
        <w:rPr>
          <w:rFonts w:ascii="Times New Roman" w:hAnsi="Times New Roman" w:cs="Times New Roman"/>
          <w:sz w:val="24"/>
          <w:szCs w:val="24"/>
        </w:rPr>
        <w:t xml:space="preserve"> по которому является субъект персональных данных, а также заключения договора по инициативе субъекта персональных данных (пункт 5 части 1 статьи 6 Закона), - для данных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подписчиков издания и представителей рекламодателей;</w:t>
      </w:r>
    </w:p>
    <w:p w14:paraId="5D442C0A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3.2.4. необходимость исполнения возложенных на Оператора законодательством Российской Федерации функций, полномочий и обязанностей (пункт 2 части 1 статьи 6 Закона), - в том числе обязанностей по хранению рекламных материалов, установленных статьёй 12 Федерального закона от 13.03.2006 № 38-ФЗ «О рекламе», и обязанностей по ведению бухгалтерского учёта, установленных Федеральным законом от 06.12.2011 № 402-ФЗ «О бухгалтерском учёте»;</w:t>
      </w:r>
    </w:p>
    <w:p w14:paraId="1B5A69DB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3.2.5. Устав Оператора и локальные нормативные акты Оператора, изданные</w:t>
      </w:r>
      <w:r w:rsidR="00325091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14:paraId="769BB173" w14:textId="77777777" w:rsidR="007C3015" w:rsidRPr="00DD6B66" w:rsidRDefault="007C3015" w:rsidP="00325091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>3.3. Обработка персональных данных, не отвечающая ни одному из оснований, указанных в пункте 3.2 Политики, Оператором не осуществляется.</w:t>
      </w:r>
    </w:p>
    <w:p w14:paraId="4DF38023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3.4. Оператор не обрабатывает специальные категории персональных данных (расовая, национальная принадлежность, политические взгляды, религиозные и философские убеждения, состояние здоровья, интимная жизнь), за исключением случаев, предусмотренных частью 2 статьи 10 Закона, а именно: при наличии согласия субъекта персональных данных в письменной форме (пункт 1 части 2 статьи 10 Закона) либо если такие персональные данные сделаны общедоступными  субъектом персональных данных, в том числе распространены им с соблюдением статьи 10.1 Закона (пункт 2 части 2 статьи 10 Закона). Биометрические персональные данные Оператором не обрабатываются.</w:t>
      </w:r>
    </w:p>
    <w:p w14:paraId="1187A632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BFF79B9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 ПОРЯДОК ПОЛУЧЕНИЯ И ОТЗЫВА СОГЛАСИЯ</w:t>
      </w:r>
    </w:p>
    <w:p w14:paraId="32ED7278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4.1. Использование Сайта означает ознакомление Пользователя с настоящей Политикой. Ознакомление с Политикой не является согласием на обработку персональных данных.</w:t>
      </w:r>
    </w:p>
    <w:p w14:paraId="5A4D2B47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4.2. Согласие на обработку персональных данных предоставляется Пользователем отдельно от иных информации и документов и выражается его осознанным активным действием:</w:t>
      </w:r>
    </w:p>
    <w:p w14:paraId="23F77B18" w14:textId="13833D8C" w:rsidR="00617F2E" w:rsidRPr="00617F2E" w:rsidRDefault="00617F2E" w:rsidP="00617F2E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F2E">
        <w:rPr>
          <w:rFonts w:ascii="Times New Roman" w:hAnsi="Times New Roman" w:cs="Times New Roman"/>
          <w:bCs/>
          <w:sz w:val="24"/>
          <w:szCs w:val="24"/>
        </w:rPr>
        <w:t xml:space="preserve">4.2.1. в отношении данных, собираемых метрическими программами и файлами </w:t>
      </w:r>
      <w:proofErr w:type="spellStart"/>
      <w:r w:rsidRPr="00617F2E">
        <w:rPr>
          <w:rFonts w:ascii="Times New Roman" w:hAnsi="Times New Roman" w:cs="Times New Roman"/>
          <w:bCs/>
          <w:sz w:val="24"/>
          <w:szCs w:val="24"/>
        </w:rPr>
        <w:t>cookie</w:t>
      </w:r>
      <w:proofErr w:type="spellEnd"/>
      <w:r w:rsidRPr="00617F2E">
        <w:rPr>
          <w:rFonts w:ascii="Times New Roman" w:hAnsi="Times New Roman" w:cs="Times New Roman"/>
          <w:bCs/>
          <w:sz w:val="24"/>
          <w:szCs w:val="24"/>
        </w:rPr>
        <w:t xml:space="preserve">, - продолжением использования Сайта после показа информационного уведомления об их применении, а равно нажатием в этом уведомлении кнопки «Принять». Уведомление показывается при входе на Сайт и повторно не чаще одного раза в сутки; факт показа сохраняется в браузере Пользователя техническим файлом </w:t>
      </w:r>
      <w:proofErr w:type="spellStart"/>
      <w:r w:rsidRPr="00617F2E">
        <w:rPr>
          <w:rFonts w:ascii="Times New Roman" w:hAnsi="Times New Roman" w:cs="Times New Roman"/>
          <w:bCs/>
          <w:sz w:val="24"/>
          <w:szCs w:val="24"/>
        </w:rPr>
        <w:t>cookie</w:t>
      </w:r>
      <w:proofErr w:type="spellEnd"/>
      <w:r w:rsidRPr="00617F2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17F2E">
        <w:rPr>
          <w:rFonts w:ascii="Times New Roman" w:hAnsi="Times New Roman" w:cs="Times New Roman"/>
          <w:bCs/>
          <w:sz w:val="24"/>
          <w:szCs w:val="24"/>
        </w:rPr>
        <w:t>nv_cookie_note</w:t>
      </w:r>
      <w:proofErr w:type="spellEnd"/>
      <w:r w:rsidRPr="00617F2E">
        <w:rPr>
          <w:rFonts w:ascii="Times New Roman" w:hAnsi="Times New Roman" w:cs="Times New Roman"/>
          <w:bCs/>
          <w:sz w:val="24"/>
          <w:szCs w:val="24"/>
        </w:rPr>
        <w:t xml:space="preserve"> со сроком хранения одни сутки;</w:t>
      </w:r>
    </w:p>
    <w:p w14:paraId="04487310" w14:textId="6839FBF1" w:rsidR="007C3015" w:rsidRDefault="007C3015" w:rsidP="00617F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4.2.2. в отношении данных, вводимых в формы Сайта, - проставлением Пользователем отметки в поле «Даю согласие на обработку персональных данных» до отправки формы. Отметка не может быть проставлена заранее; текст согласия и настоящая Политика доступны по ссылкам, размещённым рядом с этим полем;</w:t>
      </w:r>
    </w:p>
    <w:p w14:paraId="37E0EE33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4.2.3. в отношении данных, направляемых в редакцию по электронной почте или почтовым</w:t>
      </w:r>
    </w:p>
    <w:p w14:paraId="4B1ED99E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отправлением, - самим фактом направления обращения, содержащего персональные данные, в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объёме, необходимом для рассмотрения обращения и подготовки ответа.</w:t>
      </w:r>
    </w:p>
    <w:p w14:paraId="0B7C25B7" w14:textId="2CDCD40A" w:rsidR="00D22588" w:rsidRPr="00617F2E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7F2E">
        <w:rPr>
          <w:rFonts w:ascii="Times New Roman" w:hAnsi="Times New Roman" w:cs="Times New Roman"/>
          <w:bCs/>
          <w:sz w:val="24"/>
          <w:szCs w:val="24"/>
        </w:rPr>
        <w:t xml:space="preserve">4.3. Информационное уведомление отображается при входе на Сайт. Продолжение использования Сайта после показа уведомления означает согласие Пользователя на обработку данных, собираемых метрическими программами и файлами </w:t>
      </w:r>
      <w:proofErr w:type="spellStart"/>
      <w:r w:rsidRPr="00617F2E">
        <w:rPr>
          <w:rFonts w:ascii="Times New Roman" w:hAnsi="Times New Roman" w:cs="Times New Roman"/>
          <w:bCs/>
          <w:sz w:val="24"/>
          <w:szCs w:val="24"/>
        </w:rPr>
        <w:t>cookie</w:t>
      </w:r>
      <w:proofErr w:type="spellEnd"/>
      <w:r w:rsidRPr="00617F2E">
        <w:rPr>
          <w:rFonts w:ascii="Times New Roman" w:hAnsi="Times New Roman" w:cs="Times New Roman"/>
          <w:bCs/>
          <w:sz w:val="24"/>
          <w:szCs w:val="24"/>
        </w:rPr>
        <w:t>. Пользователь, не согласный с такой обработкой, вправе прекратить использование Сайта либо воспользоваться способами отказа, указанными в пункте 6.6 Политики.</w:t>
      </w:r>
    </w:p>
    <w:p w14:paraId="21071592" w14:textId="7D43EA34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</w:t>
      </w:r>
      <w:r w:rsidR="00617F2E" w:rsidRPr="00617F2E">
        <w:rPr>
          <w:rFonts w:ascii="Times New Roman" w:hAnsi="Times New Roman" w:cs="Times New Roman"/>
          <w:sz w:val="24"/>
          <w:szCs w:val="24"/>
        </w:rPr>
        <w:t>4</w:t>
      </w:r>
      <w:r w:rsidRPr="00DD6B66">
        <w:rPr>
          <w:rFonts w:ascii="Times New Roman" w:hAnsi="Times New Roman" w:cs="Times New Roman"/>
          <w:sz w:val="24"/>
          <w:szCs w:val="24"/>
        </w:rPr>
        <w:t>. Отказ от предоставления согласия или его последующий отзыв не ограничивают доступ Пользователя к материалам Сайта и не являются основанием для прекращения доступа к ним.</w:t>
      </w:r>
    </w:p>
    <w:p w14:paraId="27D34DB8" w14:textId="1D5EB1AD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</w:t>
      </w:r>
      <w:r w:rsidR="00617F2E" w:rsidRPr="00617F2E">
        <w:rPr>
          <w:rFonts w:ascii="Times New Roman" w:hAnsi="Times New Roman" w:cs="Times New Roman"/>
          <w:sz w:val="24"/>
          <w:szCs w:val="24"/>
        </w:rPr>
        <w:t>5</w:t>
      </w:r>
      <w:r w:rsidRPr="00DD6B66">
        <w:rPr>
          <w:rFonts w:ascii="Times New Roman" w:hAnsi="Times New Roman" w:cs="Times New Roman"/>
          <w:sz w:val="24"/>
          <w:szCs w:val="24"/>
        </w:rPr>
        <w:t>. Пользователь вправе в любой момент отозвать согласие способами, указанными в пунктах 6.6 и 12.3 Политики. Порядок и сроки прекращения обработки после отзыва согласия установлены разделом 7 Политики.</w:t>
      </w:r>
    </w:p>
    <w:p w14:paraId="705950DA" w14:textId="3C76E8D9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4.</w:t>
      </w:r>
      <w:r w:rsidR="00617F2E" w:rsidRPr="00B84CDC">
        <w:rPr>
          <w:rFonts w:ascii="Times New Roman" w:hAnsi="Times New Roman" w:cs="Times New Roman"/>
          <w:sz w:val="24"/>
          <w:szCs w:val="24"/>
        </w:rPr>
        <w:t>6</w:t>
      </w:r>
      <w:r w:rsidRPr="00DD6B66">
        <w:rPr>
          <w:rFonts w:ascii="Times New Roman" w:hAnsi="Times New Roman" w:cs="Times New Roman"/>
          <w:sz w:val="24"/>
          <w:szCs w:val="24"/>
        </w:rPr>
        <w:t>. Настоящая Политика применяется только к Сайту. Оператор не контролирует и не несёт ответственность за сайты третьих лиц, на которые Пользователь может перейти по ссылкам, доступным на Сайте.</w:t>
      </w:r>
    </w:p>
    <w:p w14:paraId="2D7FA033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43198AD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 ЦЕЛИ ОБРАБОТКИ, СОСТАВ ПЕРСОНАЛЬНЫХ ДАННЫХ, ОСНОВАНИЯ, СПОСОБЫ И СРОКИ</w:t>
      </w:r>
    </w:p>
    <w:p w14:paraId="4DBAD7A6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5.1. Оператор обрабатывает персональные данные исключительно в целях, перечисленных в настоящем разделе. Обработка персональных данных в целях, не совместимых с целями сбора, не допускается.</w:t>
      </w:r>
    </w:p>
    <w:p w14:paraId="13EFDAFE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5.2. Обработка персональных данных осуществляется как с использованием средств автоматизации, так и без использования таких средств. Передача персональных данных по информационно-телекоммуникационным сетям осуществляется с использованием защищённого соединения.</w:t>
      </w:r>
    </w:p>
    <w:p w14:paraId="73B0F406" w14:textId="77777777" w:rsidR="00E16B38" w:rsidRDefault="00E16B38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668E7B65" w14:textId="77777777" w:rsidR="00E16B38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5.3. Цель: сбор статистики посещаемости Сайта и улучшение его работы.</w:t>
      </w:r>
    </w:p>
    <w:p w14:paraId="0320BD38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Категории субъектов: посетители Сайта.</w:t>
      </w:r>
    </w:p>
    <w:p w14:paraId="1A07B38F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 xml:space="preserve">Состав данных: файлы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 xml:space="preserve"> и иные технические идентификаторы браузера, IP-адрес, сведения о браузере, операционной системе и устройстве, дата и время посещения, просмотренные страницы, источник перехода, действия посетителя на странице при включённой функции записи визитов.</w:t>
      </w:r>
    </w:p>
    <w:p w14:paraId="348040DB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Правовое основание: согласие субъекта персональных данных (пункт 1 части 1 статьи 6 Закона), выраженное в порядке пункта 4.2.1 Политики.</w:t>
      </w:r>
    </w:p>
    <w:p w14:paraId="3744DC1D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Способы обработки: автоматизированная обработка с передачей обработки лицам, указанным в пункте 9.3 Политики.</w:t>
      </w:r>
    </w:p>
    <w:p w14:paraId="67BD141B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Срок обработки и хранения: 12 месяцев с даты последнего посещения Сайта; записи визитов, формируемые функцией записи визитов, - 15 дней. Обработка прекращается ранее указанного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срока при отзыве согласия.</w:t>
      </w:r>
    </w:p>
    <w:p w14:paraId="5BB94C43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Порядок уничтожения: по истечении срока или при отзыве согласия данные уничтожаются либо обезличиваются в порядке раздела 8 Политики.</w:t>
      </w:r>
    </w:p>
    <w:p w14:paraId="2918849F" w14:textId="77777777" w:rsidR="00B84CDC" w:rsidRDefault="00B84CDC" w:rsidP="00254588">
      <w:pPr>
        <w:pStyle w:val="ac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C1D4E8" w14:textId="320947E9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5.4. Цель: рассмотрение обращений, поступивших в редакцию, в том числе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сообщений об ошибках и неточностях в материалах Сайта.</w:t>
      </w:r>
    </w:p>
    <w:p w14:paraId="5911BF6B" w14:textId="77777777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Категории субъектов: лица, направившие обращение в редакцию.</w:t>
      </w:r>
    </w:p>
    <w:p w14:paraId="77491D7C" w14:textId="7AD394C9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Состав данных: фамилия и имя либо иное указанное субъектом обозначение,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адрес электронной почты, почтовый адрес и номер телефона (если указаны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субъектом), содержание обращения и приведённые в нём сведения.</w:t>
      </w:r>
    </w:p>
    <w:p w14:paraId="6A00001F" w14:textId="708915C7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Способы получения обращений: электронная почта, почтовые отправления,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телефонная связь.</w:t>
      </w:r>
    </w:p>
    <w:p w14:paraId="44DB27E2" w14:textId="1094F9F5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Правовое основание: согласие субъекта персональных данных, выраженное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в направлении обращения в редакцию (пункт 1 части 1 статьи 6 Закона);</w:t>
      </w:r>
    </w:p>
    <w:p w14:paraId="5E4733B2" w14:textId="1B4D4FD4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в части обращений, используемых при подготовке материалов средства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массовой информации, - пункт 8 части 1 статьи 6 Закона.</w:t>
      </w:r>
    </w:p>
    <w:p w14:paraId="6C9727F3" w14:textId="77777777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Способы обработки: автоматизированная и неавтоматизированная обработка.</w:t>
      </w:r>
    </w:p>
    <w:p w14:paraId="44BD67A3" w14:textId="0C86FFA0" w:rsidR="00254588" w:rsidRPr="00254588" w:rsidRDefault="00254588" w:rsidP="0025458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254588">
        <w:rPr>
          <w:rFonts w:ascii="Times New Roman" w:hAnsi="Times New Roman" w:cs="Times New Roman"/>
          <w:sz w:val="24"/>
          <w:szCs w:val="24"/>
        </w:rPr>
        <w:t>Срок обработки и хранения: 1 год с даты направления ответа заявителю</w:t>
      </w:r>
      <w:r w:rsidR="00B84CDC" w:rsidRPr="00B84CDC">
        <w:rPr>
          <w:rFonts w:ascii="Times New Roman" w:hAnsi="Times New Roman" w:cs="Times New Roman"/>
          <w:sz w:val="24"/>
          <w:szCs w:val="24"/>
        </w:rPr>
        <w:t xml:space="preserve"> </w:t>
      </w:r>
      <w:r w:rsidRPr="00254588">
        <w:rPr>
          <w:rFonts w:ascii="Times New Roman" w:hAnsi="Times New Roman" w:cs="Times New Roman"/>
          <w:sz w:val="24"/>
          <w:szCs w:val="24"/>
        </w:rPr>
        <w:t>либо с даты рассмотрения обращения, если ответ не направлялся.</w:t>
      </w:r>
    </w:p>
    <w:p w14:paraId="2C683FAF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Порядок уничтожения: уничтожение в порядке раздела 8 Политики.</w:t>
      </w:r>
    </w:p>
    <w:p w14:paraId="3FADC716" w14:textId="77777777" w:rsidR="00B84CDC" w:rsidRDefault="00B84CDC" w:rsidP="00E16B38">
      <w:pPr>
        <w:pStyle w:val="ac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A29C03" w14:textId="2CA48C79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5.5. Цель: подготовка и распространение материалов средства массовой информации.</w:t>
      </w:r>
    </w:p>
    <w:p w14:paraId="0E47D86A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Категории субъектов: герои и участники публикаций, авторы, эксперты, лица, упомянутые в материалах, авторы писем в редакцию.</w:t>
      </w:r>
    </w:p>
    <w:p w14:paraId="75460C42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Состав данных: фамилия, имя, отчество, должность и место работы, изображение, сведения, сообщённые субъектом для публикации или ставшие известными редакции при подготовке материала, контактные данные для связи по материалу.</w:t>
      </w:r>
    </w:p>
    <w:p w14:paraId="1B513132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Правовое основание: осуществление профессиональной деятельности журналиста и законной деятельности средства массовой информации (пункт 8 части 1 статьи 6 Закона), а в части специальных категорий персональных данных - пункт 1 или пункт 2 части 2 статьи 10 Закона (согласие субъекта в письменной форме либо сведения, сделанные общедоступными самим субъектом).</w:t>
      </w:r>
    </w:p>
    <w:p w14:paraId="14D91053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Способы обработки: автоматизированная и неавтоматизированная обработка.</w:t>
      </w:r>
    </w:p>
    <w:p w14:paraId="66540CBA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Срок обработки и хранения: контактные данные, не вошедшие в опубликованный материал, - 1 год с даты выхода материала; персональные данные, включённые в опубликованный материал, -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в течение срока хранения архива издания, поскольку изменение или удаление вышедшего материала означало бы искажение выпуска средства массовой информации.</w:t>
      </w:r>
    </w:p>
    <w:p w14:paraId="41792DD6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Порядок уничтожения: уничтожение в порядке раздела 8 Политики; в отношении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опубликованных материалов применяются статья 43 и статья 46 Закона Российской Федерации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от 27.12.1991 № 2124-1 «О средствах массовой информации» об опровержении и ответе.</w:t>
      </w:r>
    </w:p>
    <w:p w14:paraId="60E044A8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6B6B9AD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5.6. Цель: оформление и исполнение подписки на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="00E16B38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E16B38">
        <w:rPr>
          <w:rFonts w:ascii="Times New Roman" w:hAnsi="Times New Roman" w:cs="Times New Roman"/>
          <w:sz w:val="24"/>
          <w:szCs w:val="24"/>
        </w:rPr>
        <w:t>-версию</w:t>
      </w:r>
      <w:r w:rsidRPr="00DD6B66">
        <w:rPr>
          <w:rFonts w:ascii="Times New Roman" w:hAnsi="Times New Roman" w:cs="Times New Roman"/>
          <w:sz w:val="24"/>
          <w:szCs w:val="24"/>
        </w:rPr>
        <w:t xml:space="preserve"> издани</w:t>
      </w:r>
      <w:r w:rsidR="00E16B38">
        <w:rPr>
          <w:rFonts w:ascii="Times New Roman" w:hAnsi="Times New Roman" w:cs="Times New Roman"/>
          <w:sz w:val="24"/>
          <w:szCs w:val="24"/>
        </w:rPr>
        <w:t>я</w:t>
      </w:r>
      <w:r w:rsidRPr="00DD6B66">
        <w:rPr>
          <w:rFonts w:ascii="Times New Roman" w:hAnsi="Times New Roman" w:cs="Times New Roman"/>
          <w:sz w:val="24"/>
          <w:szCs w:val="24"/>
        </w:rPr>
        <w:t>.</w:t>
      </w:r>
    </w:p>
    <w:p w14:paraId="7AFDD0C0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Категории субъектов: подписчики </w:t>
      </w:r>
      <w:r w:rsidR="00661FB0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661FB0">
        <w:rPr>
          <w:rFonts w:ascii="Times New Roman" w:hAnsi="Times New Roman" w:cs="Times New Roman"/>
          <w:sz w:val="24"/>
          <w:szCs w:val="24"/>
        </w:rPr>
        <w:t>-версии</w:t>
      </w:r>
      <w:r w:rsidR="00661FB0" w:rsidRPr="00DD6B66">
        <w:rPr>
          <w:rFonts w:ascii="Times New Roman" w:hAnsi="Times New Roman" w:cs="Times New Roman"/>
          <w:sz w:val="24"/>
          <w:szCs w:val="24"/>
        </w:rPr>
        <w:t xml:space="preserve"> издани</w:t>
      </w:r>
      <w:r w:rsidR="00661FB0">
        <w:rPr>
          <w:rFonts w:ascii="Times New Roman" w:hAnsi="Times New Roman" w:cs="Times New Roman"/>
          <w:sz w:val="24"/>
          <w:szCs w:val="24"/>
        </w:rPr>
        <w:t>я</w:t>
      </w:r>
      <w:r w:rsidRPr="00DD6B66">
        <w:rPr>
          <w:rFonts w:ascii="Times New Roman" w:hAnsi="Times New Roman" w:cs="Times New Roman"/>
          <w:sz w:val="24"/>
          <w:szCs w:val="24"/>
        </w:rPr>
        <w:t>.</w:t>
      </w:r>
    </w:p>
    <w:p w14:paraId="763E4AB6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Состав данных: фамилия, имя, отчество, почтовый адрес доставки, номер телефона, адрес электронной почты, сведения об оплате.</w:t>
      </w:r>
    </w:p>
    <w:p w14:paraId="4EC516C9" w14:textId="77777777" w:rsidR="00AE5364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 xml:space="preserve">Правовое основание: исполнение договора, стороной которого является субъект персональных данных (пункт 5 части 1 статьи 6 Закона); </w:t>
      </w:r>
    </w:p>
    <w:p w14:paraId="7A0801CB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в части документов бухгалтерского учёта - пункт 2 части 1 статьи 6 Закона и статья 29 Федерального закона от 06.12.2011 № 402-ФЗ «О бухгалтерском учёте».</w:t>
      </w:r>
    </w:p>
    <w:p w14:paraId="2039D4B7" w14:textId="77777777" w:rsidR="007C3015" w:rsidRPr="00DD6B66" w:rsidRDefault="007C3015" w:rsidP="00E16B38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Способы обработки: автоматизированная и неавтоматизированная обработка.</w:t>
      </w:r>
    </w:p>
    <w:p w14:paraId="65A22FA5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Срок обработки и хранения: срок действия подписки; данные, содержащиеся в первичных учётных документах, - не менее пяти лет после отчётного года в соответствии с частью 1 статьи 29</w:t>
      </w:r>
      <w:r w:rsidR="00E16B38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Федерального закона № 402-ФЗ.</w:t>
      </w:r>
    </w:p>
    <w:p w14:paraId="1A0AAB81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Порядок уничтожения: уничтожение в порядке раздела 8 Политики по истечении срока хранения соответствующих документов.</w:t>
      </w:r>
    </w:p>
    <w:p w14:paraId="2662302F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FDF3705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5.7. Цель: заключение и исполнение договоров на размещение рекламных и информационных материалов.</w:t>
      </w:r>
    </w:p>
    <w:p w14:paraId="514E7A48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Категории субъектов: рекламодатели - физические лица, представители рекламодателей - юридических лиц.</w:t>
      </w:r>
    </w:p>
    <w:p w14:paraId="4AB5F03A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Состав данных: фамилия, имя, отчество, должность, наименование представляемой организации, номер телефона, адрес электронной почты, реквизиты для расчётов.</w:t>
      </w:r>
    </w:p>
    <w:p w14:paraId="40CDB344" w14:textId="77777777" w:rsidR="00AE5364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Правовое основание: исполнение договора (пункт 5 части 1 статьи 6 Закона);</w:t>
      </w:r>
    </w:p>
    <w:p w14:paraId="2E631B82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исполнение обязанности по хранению рекламных материалов и договоров (пункт 2 части 1 статьи 6 Закона,</w:t>
      </w:r>
      <w:r w:rsidR="00AE536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статья 12 Федерального закона от 13.03.2006 № 38-ФЗ «О рекламе»).</w:t>
      </w:r>
    </w:p>
    <w:p w14:paraId="2B2321F8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Способы обработки: автоматизированная и неавтоматизированная обработка.</w:t>
      </w:r>
    </w:p>
    <w:p w14:paraId="7DDAF577" w14:textId="77777777" w:rsidR="00AE5364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Срок обработки и хранения: 1 год со дня последнего распространения рекламы или со дня окончания срока действия договора в соответствии со статьёй 12 Федерального закона № 38-ФЗ;</w:t>
      </w:r>
    </w:p>
    <w:p w14:paraId="5407D648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данные, содержащиеся в первичных учётных документах, - не менее пяти лет после отчётного года.</w:t>
      </w:r>
    </w:p>
    <w:p w14:paraId="4BB47254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Порядок уничтожения: уничтожение в порядке раздела 8 Политики.</w:t>
      </w:r>
    </w:p>
    <w:p w14:paraId="6492E91D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7305ED40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5.8. Обработка персональных данных в целях, не указанных в настоящем разделе,</w:t>
      </w:r>
      <w:r w:rsidR="00AE536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Оператором не осуществляется. Решения, порождающие юридические последствия в отношении субъекта персональных данных, исключительно на основании автоматизированной обработки персональных данных</w:t>
      </w:r>
      <w:r w:rsidR="00AE536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Оператором не принимаются.</w:t>
      </w:r>
    </w:p>
    <w:p w14:paraId="456BA9C9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4E5D4F52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 ОБРАБОТКА ДАННЫХ С ПОМОЩЬЮ МЕТРИЧЕСКИХ ПРОГРАММ И ФАЙЛОВ COOKIE</w:t>
      </w:r>
    </w:p>
    <w:p w14:paraId="6CB8EBAE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6.1. На Сайте используются следующие метрические программы:</w:t>
      </w:r>
    </w:p>
    <w:p w14:paraId="0D366BD3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6.1.1. Яндекс Метрика, номер счётчика 87463244, правообладатель - ООО «ЯНДЕКС» (Российская Федерация, г. Москва, ул. Льва Толстого, д. 16). Условия использования размещены по адресу https://yandex.ru/legal/metrica_termsofuse/;</w:t>
      </w:r>
    </w:p>
    <w:p w14:paraId="6EF11D97" w14:textId="08BB7BA0" w:rsidR="00D22588" w:rsidRPr="00B84CDC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t xml:space="preserve">6.1.2. </w:t>
      </w:r>
      <w:proofErr w:type="spellStart"/>
      <w:r w:rsidRPr="00B84CDC">
        <w:rPr>
          <w:rFonts w:ascii="Times New Roman" w:hAnsi="Times New Roman" w:cs="Times New Roman"/>
          <w:bCs/>
          <w:sz w:val="24"/>
          <w:szCs w:val="24"/>
        </w:rPr>
        <w:t>LiveInternet</w:t>
      </w:r>
      <w:proofErr w:type="spellEnd"/>
      <w:r w:rsidRPr="00B84CDC">
        <w:rPr>
          <w:rFonts w:ascii="Times New Roman" w:hAnsi="Times New Roman" w:cs="Times New Roman"/>
          <w:bCs/>
          <w:sz w:val="24"/>
          <w:szCs w:val="24"/>
        </w:rPr>
        <w:t xml:space="preserve"> - сервис статистики посещаемости, сбор данных осуществляется по адресу counter.yadro.ru, серверы сервиса расположены на территории Российской Федерации. Полное наименование правообладателя сервиса указывается в соответствии с условиями (офертой), на которых редакция использует счётчик.</w:t>
      </w:r>
    </w:p>
    <w:p w14:paraId="0012A50C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6.2. Метрические программы с помощью файлов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 xml:space="preserve"> и иных технических идентификаторов</w:t>
      </w:r>
      <w:r w:rsidR="00AE536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определяют уникального посетителя Сайта и фиксируют сведения о его действиях: посещённые страницы, дату и время посещения, источник перехода, тип браузера, операционной системы и устройства, IP-адрес.</w:t>
      </w:r>
    </w:p>
    <w:p w14:paraId="03B6F3CF" w14:textId="1B825A6E" w:rsidR="00D22588" w:rsidRPr="00B84CDC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t xml:space="preserve">6.3. Файлы </w:t>
      </w:r>
      <w:proofErr w:type="spellStart"/>
      <w:r w:rsidRPr="00B84CDC">
        <w:rPr>
          <w:rFonts w:ascii="Times New Roman" w:hAnsi="Times New Roman" w:cs="Times New Roman"/>
          <w:bCs/>
          <w:sz w:val="24"/>
          <w:szCs w:val="24"/>
        </w:rPr>
        <w:t>cookie</w:t>
      </w:r>
      <w:proofErr w:type="spellEnd"/>
      <w:r w:rsidRPr="00B84CDC">
        <w:rPr>
          <w:rFonts w:ascii="Times New Roman" w:hAnsi="Times New Roman" w:cs="Times New Roman"/>
          <w:bCs/>
          <w:sz w:val="24"/>
          <w:szCs w:val="24"/>
        </w:rPr>
        <w:t xml:space="preserve"> на Сайте используются в трёх целях: обеспечение работы Сайта (технические файлы, без которых Сайт не функционирует); сбор статистики посещаемости (аналитические файлы, устанавливаемые метрическими программами, указанными в пункте 6.1 Политики); показ и учёт рекламы, размещаемой на Сайте рекламными системами (рекламные файлы). Рекламу на Сайте показывают Рекламная сеть Яндекса (ООО «ЯНДЕКС») и рекламная система </w:t>
      </w:r>
      <w:proofErr w:type="spellStart"/>
      <w:r w:rsidRPr="00B84CDC">
        <w:rPr>
          <w:rFonts w:ascii="Times New Roman" w:hAnsi="Times New Roman" w:cs="Times New Roman"/>
          <w:bCs/>
          <w:sz w:val="24"/>
          <w:szCs w:val="24"/>
        </w:rPr>
        <w:t>AdFox</w:t>
      </w:r>
      <w:proofErr w:type="spellEnd"/>
      <w:r w:rsidRPr="00B84CDC">
        <w:rPr>
          <w:rFonts w:ascii="Times New Roman" w:hAnsi="Times New Roman" w:cs="Times New Roman"/>
          <w:bCs/>
          <w:sz w:val="24"/>
          <w:szCs w:val="24"/>
        </w:rPr>
        <w:t>; собираемые ими данные обрабатываются указанными лицами самостоятельно на условиях, опубликованных ими, и Оператору не передаются.</w:t>
      </w:r>
    </w:p>
    <w:p w14:paraId="290DCF4F" w14:textId="3A628D69" w:rsidR="00D22588" w:rsidRPr="00B84CDC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6.4. Правовым основанием обработки данных, собираемых метрическими программами и аналитическими файлами </w:t>
      </w:r>
      <w:proofErr w:type="spellStart"/>
      <w:r w:rsidRPr="00B84CDC">
        <w:rPr>
          <w:rFonts w:ascii="Times New Roman" w:hAnsi="Times New Roman" w:cs="Times New Roman"/>
          <w:bCs/>
          <w:sz w:val="24"/>
          <w:szCs w:val="24"/>
        </w:rPr>
        <w:t>cookie</w:t>
      </w:r>
      <w:proofErr w:type="spellEnd"/>
      <w:r w:rsidRPr="00B84CDC">
        <w:rPr>
          <w:rFonts w:ascii="Times New Roman" w:hAnsi="Times New Roman" w:cs="Times New Roman"/>
          <w:bCs/>
          <w:sz w:val="24"/>
          <w:szCs w:val="24"/>
        </w:rPr>
        <w:t>, является согласие Пользователя (пункт 1 части 1 статьи 6 Закона), которое предоставляется в порядке пунктов 4.2.1 и 4.3 Политики.</w:t>
      </w:r>
    </w:p>
    <w:p w14:paraId="780A0329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6.5. Срок обработки данных, собираемых метрическими программами, - 12 месяцев с даты последнего посещения Сайта; срок хранения записей визитов - 15 дней.</w:t>
      </w:r>
    </w:p>
    <w:p w14:paraId="332835BB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6.6. Пользователь вправе в любой момент отозвать согласие на обработку данных метрическими программами одним из следующих способов:</w:t>
      </w:r>
    </w:p>
    <w:p w14:paraId="6B1008CB" w14:textId="71D7B6EE" w:rsidR="00D22588" w:rsidRPr="00B84CDC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t>6.6.1. отказавшись от сбора данных Яндекс Метрикой с помощью официального дополнения для браузера, размещённого по адресу https://yandex.ru/support/metrica/general/opt-out.html;</w:t>
      </w:r>
    </w:p>
    <w:p w14:paraId="4893EBD1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6.6.2. удалив файлы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 xml:space="preserve"> и запретив их сохранение в настройках своего браузера;</w:t>
      </w:r>
    </w:p>
    <w:p w14:paraId="6DCA9CF8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6.6.3. направив уведомление на адрес электронной почты pdn@nvgazeta.ru.</w:t>
      </w:r>
    </w:p>
    <w:p w14:paraId="10F4D374" w14:textId="77777777" w:rsidR="007C3015" w:rsidRPr="00DD6B66" w:rsidRDefault="007C3015" w:rsidP="00AE536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6.7. Отзыв согласия или запрет файлов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 xml:space="preserve"> не ограничивает доступ Пользователя к материалам Сайта. Отдельные функции Сайта, использующие технические файлы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>, могут работать некорректно.</w:t>
      </w:r>
    </w:p>
    <w:p w14:paraId="1B60B846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6.8. Обработка данных, собираемых метрическими программами, поручена Оператором правообладателям этих программ на условиях, опубликованных ими. Указанные лица обязаны соблюдать конфиденциальность персональных данных и требования Закона. Базы данных, в которых осуществляются запись, систематизация, накопление, хранение, уточнение и извлечение персональных данных граждан Российской Федерации, находятся на территории Российской Федерации.</w:t>
      </w:r>
    </w:p>
    <w:p w14:paraId="688A1292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13F74D46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 СРОКИ ОБРАБОТКИ И ХРАНЕНИЯ ПЕРСОНАЛЬНЫХ ДАННЫХ</w:t>
      </w:r>
    </w:p>
    <w:p w14:paraId="115C2EEE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7.1. Персональные данные обрабатываются в течение сроков, установленных для каждой цели разделом 5 настоящей Политики. Обработка персональных данных без указания срока не осуществляется.</w:t>
      </w:r>
    </w:p>
    <w:p w14:paraId="1881124A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7.2. Основаниями прекращения обработки персональных данных являются: </w:t>
      </w:r>
    </w:p>
    <w:p w14:paraId="2AA772B5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достижение цели обработки; истечение срока, указанного в разделе 5 Политики; </w:t>
      </w:r>
    </w:p>
    <w:p w14:paraId="74E84AB7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отзыв субъектом персональных данных согласия на обработку; </w:t>
      </w:r>
    </w:p>
    <w:p w14:paraId="0E873AD5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выявление неправомерной обработки персональных данных; </w:t>
      </w:r>
    </w:p>
    <w:p w14:paraId="74E8A384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ликвидация Оператора.</w:t>
      </w:r>
    </w:p>
    <w:p w14:paraId="1BD5EA41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7.3. В случае достижения цели обработки Оператор прекращает обработку персональных</w:t>
      </w:r>
    </w:p>
    <w:p w14:paraId="78887748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данных и уничтожает их в срок, не превышающий тридцати дней с даты достижения цели обработки,</w:t>
      </w:r>
    </w:p>
    <w:p w14:paraId="265503C9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если иное не предусмотрено договором, стороной которого, выгодоприобретателем или </w:t>
      </w:r>
      <w:proofErr w:type="gramStart"/>
      <w:r w:rsidR="0099486E" w:rsidRPr="00DD6B66">
        <w:rPr>
          <w:rFonts w:ascii="Times New Roman" w:hAnsi="Times New Roman" w:cs="Times New Roman"/>
          <w:sz w:val="24"/>
          <w:szCs w:val="24"/>
        </w:rPr>
        <w:t>поручителем</w:t>
      </w:r>
      <w:proofErr w:type="gramEnd"/>
      <w:r w:rsidR="0099486E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по которому является субъект персональных данных, либо если Оператор не вправе осуществлять обработку без согласия субъекта на основаниях, предусмотренных Законом или другими федеральными законами.</w:t>
      </w:r>
    </w:p>
    <w:p w14:paraId="267F0ED0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7.4. В случае отзыва субъектом персональных данных согласия на обработку Оператор прекращает обработку и уничтожает персональные данные в срок, не превышающий тридцати дней с даты</w:t>
      </w:r>
    </w:p>
    <w:p w14:paraId="7367FE67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поступления отзыва, за исключением случаев, когда обработка может быть продолжена при наличии</w:t>
      </w:r>
    </w:p>
    <w:p w14:paraId="7797A223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оснований, предусмотренных пунктами 2 - 11 части 1 статьи 6, частью 2 статьи 10 и частью 2 статьи 11 Закона. О продолжении обработки по такому основанию Оператор сообщает субъекту персональных данных с указанием основания.</w:t>
      </w:r>
    </w:p>
    <w:p w14:paraId="0F340823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7.5. В случае выявления неправомерной обработки персональных данных Оператор прекращает такую обработку в срок, не превышающий трёх рабочих дней с даты выявления, а при невозможности обеспечить правомерность обработки уничтожает персональные данные в срок, не превышающий десяти рабочих дней с даты выявления.</w:t>
      </w:r>
    </w:p>
    <w:p w14:paraId="5A28DE16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7.6. При отсутствии возможности уничтожения персональных данных в сроки, указанные в пунктах 7.3 - 7.5 Политики, Оператор осуществляет блокирование таких персональных данных и обеспечивает их уничтожение в срок не более чем шесть месяцев, если иной срок не установлен</w:t>
      </w:r>
      <w:r w:rsidR="0099486E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федеральными законами.</w:t>
      </w:r>
    </w:p>
    <w:p w14:paraId="6CDCD4BF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7.7. Хранение персональных данных сверх сроков, установленных разделом 5 Политики, допускается только при наличии прямого требования федерального закона; такое требование указывается в журнале учёта обработки персональных данных со ссылкой на норму закона.</w:t>
      </w:r>
    </w:p>
    <w:p w14:paraId="6EDA8CA9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5153112D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 ПОРЯДОК УНИЧТОЖЕНИЯ ПЕРСОНАЛЬНЫХ ДАННЫХ</w:t>
      </w:r>
    </w:p>
    <w:p w14:paraId="7AC6C6D5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8.1. Уничтожение персональных данных производится ответственным за организацию</w:t>
      </w:r>
      <w:r w:rsidR="0099486E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обработки персональных данных при наступлении любого из оснований, указанных в пункте 7.2 Политики, в сроки, установленные разделом 7 Политики.</w:t>
      </w:r>
    </w:p>
    <w:p w14:paraId="36C6D144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8.2. Уничтожение персональных данных, обрабатываемых с использованием средств автоматизации, производится путём удаления записей из информационных систем Оператора и из резервных</w:t>
      </w:r>
      <w:r w:rsidR="0099486E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копий способом, исключающим возможность восстановления содержания персональных данных.</w:t>
      </w:r>
    </w:p>
    <w:p w14:paraId="0456E929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8.3. Уничтожение персональных данных на материальных носителях производится путём измельчения носителя способом, исключающим прочтение, либо иным способом, исключающим восстановление содержания.</w:t>
      </w:r>
    </w:p>
    <w:p w14:paraId="153B7A00" w14:textId="77777777" w:rsidR="0099486E" w:rsidRPr="00DD6B66" w:rsidRDefault="007C3015" w:rsidP="0099486E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8.4. Факт уничтожения персональных данных подтверждается актом об уничтожении персональных данных</w:t>
      </w:r>
      <w:r w:rsidR="0099486E">
        <w:rPr>
          <w:rFonts w:ascii="Times New Roman" w:hAnsi="Times New Roman" w:cs="Times New Roman"/>
          <w:sz w:val="24"/>
          <w:szCs w:val="24"/>
        </w:rPr>
        <w:t>.</w:t>
      </w:r>
      <w:r w:rsidRPr="00DD6B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41D01" w14:textId="77777777" w:rsidR="0099486E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Акт составляется в соответствии с требованиями, утверждёнными приказом Роскомнадзора  от 28.10.2022 № 179, и содержит: </w:t>
      </w:r>
    </w:p>
    <w:p w14:paraId="6F998262" w14:textId="77777777" w:rsidR="0099486E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Оператора; </w:t>
      </w:r>
    </w:p>
    <w:p w14:paraId="6F2BCD54" w14:textId="77777777" w:rsidR="0099486E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наименование и адрес лица, осуществляющего обработку персональных данных по поручению Оператора (при наличии); </w:t>
      </w:r>
    </w:p>
    <w:p w14:paraId="7E7106B9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фамилию, имя, отчество субъекта (субъектов), персональные данные которого (которых) уничтожены; перечень категорий уничтоженных персональных данных; </w:t>
      </w:r>
    </w:p>
    <w:p w14:paraId="511BE71C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фамилию, имя, отчество и должность лиц (лица), уничтоживших персональные данные, и их подписи; </w:t>
      </w:r>
    </w:p>
    <w:p w14:paraId="367DF969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способ уничтожения; </w:t>
      </w:r>
    </w:p>
    <w:p w14:paraId="19D5FBA0" w14:textId="77777777" w:rsidR="0099486E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причину уничтожения; </w:t>
      </w:r>
    </w:p>
    <w:p w14:paraId="4122F1BB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дату уничтожения.</w:t>
      </w:r>
    </w:p>
    <w:p w14:paraId="74A06D25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8.5. Акты об уничтожении персональных данных хранятся Оператором не менее трёх лет с даты уничтожения.</w:t>
      </w:r>
    </w:p>
    <w:p w14:paraId="498818F4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8.6. Ответственный за организацию обработки персональных данных не реже одного раза</w:t>
      </w:r>
      <w:r w:rsidR="0099486E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в квартал проводит проверку наличия персональных данных, срок обработки которых истёк, и обеспечивает их уничтожение.</w:t>
      </w:r>
    </w:p>
    <w:p w14:paraId="053233DE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8.7. При уничтожении части персональных данных, содержащихся в документе, уничтожению подлежат сведения, позволяющие определить субъекта персональных данных; остальная часть документа сохраняется.</w:t>
      </w:r>
    </w:p>
    <w:p w14:paraId="71FC7C59" w14:textId="77777777" w:rsidR="007C3015" w:rsidRPr="00DD6B66" w:rsidRDefault="007C3015" w:rsidP="0099486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7E3B6514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9. МЕСТО ОБРАБОТКИ, ПОРУЧЕНИЕ ОБРАБОТКИ И ТРАНСГРАНИЧНАЯ ПЕРЕДАЧА</w:t>
      </w:r>
    </w:p>
    <w:p w14:paraId="47A1AF1E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9.1. Запись, систематизация, накопление, хранение, уточнение (обновление, изменение) и извлечение персональных данных граждан Российской Федерации осуществляются Оператором с использованием баз данных, находящихся на территории Российской Федерации, в соответствии с частью 5 статьи 18 Закона.</w:t>
      </w:r>
    </w:p>
    <w:p w14:paraId="20C7FFAC" w14:textId="77777777" w:rsidR="002F2FC2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9.2. Сайт и информационные системы Оператора размещены на технической площадке хостинг-провайдера </w:t>
      </w:r>
      <w:r w:rsidR="0099486E" w:rsidRPr="0099486E">
        <w:rPr>
          <w:rFonts w:ascii="Times New Roman" w:hAnsi="Times New Roman" w:cs="Times New Roman"/>
          <w:sz w:val="24"/>
          <w:szCs w:val="24"/>
        </w:rPr>
        <w:t>ООО "РЕГ.РУ"</w:t>
      </w:r>
      <w:r w:rsidRPr="00DD6B66">
        <w:rPr>
          <w:rFonts w:ascii="Times New Roman" w:hAnsi="Times New Roman" w:cs="Times New Roman"/>
          <w:sz w:val="24"/>
          <w:szCs w:val="24"/>
        </w:rPr>
        <w:t>, ИНН</w:t>
      </w:r>
      <w:r w:rsidR="0099486E">
        <w:rPr>
          <w:rFonts w:ascii="Times New Roman" w:hAnsi="Times New Roman" w:cs="Times New Roman"/>
          <w:sz w:val="24"/>
          <w:szCs w:val="24"/>
        </w:rPr>
        <w:t xml:space="preserve"> </w:t>
      </w:r>
      <w:r w:rsidR="0099486E" w:rsidRPr="0099486E">
        <w:rPr>
          <w:rFonts w:ascii="Times New Roman" w:hAnsi="Times New Roman" w:cs="Times New Roman"/>
          <w:sz w:val="24"/>
          <w:szCs w:val="24"/>
        </w:rPr>
        <w:t>7733568767</w:t>
      </w:r>
      <w:r w:rsidRPr="00DD6B66">
        <w:rPr>
          <w:rFonts w:ascii="Times New Roman" w:hAnsi="Times New Roman" w:cs="Times New Roman"/>
          <w:sz w:val="24"/>
          <w:szCs w:val="24"/>
        </w:rPr>
        <w:t xml:space="preserve">, центр обработки данных расположен по адресу: </w:t>
      </w:r>
      <w:r w:rsidR="0099486E" w:rsidRPr="0099486E">
        <w:rPr>
          <w:rFonts w:ascii="Times New Roman" w:hAnsi="Times New Roman" w:cs="Times New Roman"/>
          <w:sz w:val="24"/>
          <w:szCs w:val="24"/>
        </w:rPr>
        <w:t>г. Москва, пл. Академика Курчатова, д. 1, стр. 46.</w:t>
      </w:r>
      <w:r w:rsidRPr="00DD6B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A820EF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Документ, подтверждающий размещение оборудования на территории Российской Федерации, хранится у Оператора.</w:t>
      </w:r>
    </w:p>
    <w:p w14:paraId="5404342F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9.3. Оператор поручает обработку персональных данных следующим лицам с согласия субъекта персональных данных, на основании договора и с обязанностью соблюдать конфиденциальность и требования Закона:</w:t>
      </w:r>
    </w:p>
    <w:p w14:paraId="4052D43A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9.3.1. правообладателям метрических программ, указанных в пункте 6.1 Политики, - в части данных, собираемых этими программами;</w:t>
      </w:r>
    </w:p>
    <w:p w14:paraId="4D7DE93C" w14:textId="7B91B4BB" w:rsidR="00753F6E" w:rsidRPr="00B84CDC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t xml:space="preserve">9.3.2. хостинг-провайдеру, указанному в пункте 9.2 Политики, - в части хранения данных информационных систем Оператора. </w:t>
      </w:r>
    </w:p>
    <w:p w14:paraId="79478416" w14:textId="0AC89EBA" w:rsidR="00D22588" w:rsidRPr="00B84CDC" w:rsidRDefault="00000000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t xml:space="preserve">ДОБАВИТЬ пункт 9.3.3: рекламные системы, размещающие рекламу на Сайте (Рекламная сеть Яндекса, </w:t>
      </w:r>
      <w:proofErr w:type="spellStart"/>
      <w:r w:rsidRPr="00B84CDC">
        <w:rPr>
          <w:rFonts w:ascii="Times New Roman" w:hAnsi="Times New Roman" w:cs="Times New Roman"/>
          <w:bCs/>
          <w:sz w:val="24"/>
          <w:szCs w:val="24"/>
        </w:rPr>
        <w:t>AdFox</w:t>
      </w:r>
      <w:proofErr w:type="spellEnd"/>
      <w:r w:rsidRPr="00B84CDC">
        <w:rPr>
          <w:rFonts w:ascii="Times New Roman" w:hAnsi="Times New Roman" w:cs="Times New Roman"/>
          <w:bCs/>
          <w:sz w:val="24"/>
          <w:szCs w:val="24"/>
        </w:rPr>
        <w:t xml:space="preserve">), обрабатывают данные посетителей Сайта самостоятельно как операторы в </w:t>
      </w:r>
      <w:r w:rsidRPr="00B84CDC">
        <w:rPr>
          <w:rFonts w:ascii="Times New Roman" w:hAnsi="Times New Roman" w:cs="Times New Roman"/>
          <w:bCs/>
          <w:sz w:val="24"/>
          <w:szCs w:val="24"/>
        </w:rPr>
        <w:lastRenderedPageBreak/>
        <w:t>соответствии со своими документами; поручение обработки им не выдаётся, доступ к собранным ими данным Оператор не получает.</w:t>
      </w:r>
    </w:p>
    <w:p w14:paraId="62EC2461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9.4. Оператор не использует для сбора персональных данных граждан Российской </w:t>
      </w:r>
      <w:r w:rsidR="002F2FC2" w:rsidRPr="00DD6B66">
        <w:rPr>
          <w:rFonts w:ascii="Times New Roman" w:hAnsi="Times New Roman" w:cs="Times New Roman"/>
          <w:sz w:val="24"/>
          <w:szCs w:val="24"/>
        </w:rPr>
        <w:t>Федерации формы</w:t>
      </w:r>
      <w:r w:rsidRPr="00DD6B66">
        <w:rPr>
          <w:rFonts w:ascii="Times New Roman" w:hAnsi="Times New Roman" w:cs="Times New Roman"/>
          <w:sz w:val="24"/>
          <w:szCs w:val="24"/>
        </w:rPr>
        <w:t>, сервисы и иные программные средства, обеспечивающие запись персональных данных в базы данных, находящиеся за пределами территории Российской Федерации.</w:t>
      </w:r>
    </w:p>
    <w:p w14:paraId="183C8850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9.5. Трансграничная передача персональных данных Оператором не осуществляется. В случае возникновения необходимости такой передачи Оператор до её начала уведомляет уполномоченный орган по защите прав субъектов персональных данных о намерении осуществлять трансграничную передачу персональных данных в порядке, установленном статьёй 12 Закона.</w:t>
      </w:r>
    </w:p>
    <w:p w14:paraId="65462E31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9.6. Персональные данные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5066F26E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186F3DA1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 МЕРЫ ПО ОБЕСПЕЧЕНИЮ БЕЗОПАСНОСТИ ПЕРСОНАЛЬНЫХ ДАННЫХ</w:t>
      </w:r>
    </w:p>
    <w:p w14:paraId="7E9C10E4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4440FF00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10.2. К мерам, принятым Оператором, относятся:</w:t>
      </w:r>
    </w:p>
    <w:p w14:paraId="0C838CBA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10.2.1. назначение ответственного за организацию обработки персональных данных (статья 22.1 Закона);</w:t>
      </w:r>
    </w:p>
    <w:p w14:paraId="2DBA7A5D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10.2.2. издание настоящей Политики и локальных актов по вопросам обработки персональных данных;</w:t>
      </w:r>
    </w:p>
    <w:p w14:paraId="65F4FD80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10.2.</w:t>
      </w:r>
      <w:r w:rsidR="002F2FC2">
        <w:rPr>
          <w:rFonts w:ascii="Times New Roman" w:hAnsi="Times New Roman" w:cs="Times New Roman"/>
          <w:sz w:val="24"/>
          <w:szCs w:val="24"/>
        </w:rPr>
        <w:t>3</w:t>
      </w:r>
      <w:r w:rsidRPr="00DD6B66">
        <w:rPr>
          <w:rFonts w:ascii="Times New Roman" w:hAnsi="Times New Roman" w:cs="Times New Roman"/>
          <w:sz w:val="24"/>
          <w:szCs w:val="24"/>
        </w:rPr>
        <w:t>. осуществление внутреннего контроля соответствия обработки персональных данных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Закону и принятым в соответствии с ним нормативным правовым актам;</w:t>
      </w:r>
    </w:p>
    <w:p w14:paraId="02AE0ECA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10.2.</w:t>
      </w:r>
      <w:r w:rsidR="002F2FC2">
        <w:rPr>
          <w:rFonts w:ascii="Times New Roman" w:hAnsi="Times New Roman" w:cs="Times New Roman"/>
          <w:sz w:val="24"/>
          <w:szCs w:val="24"/>
        </w:rPr>
        <w:t>4</w:t>
      </w:r>
      <w:r w:rsidRPr="00DD6B66">
        <w:rPr>
          <w:rFonts w:ascii="Times New Roman" w:hAnsi="Times New Roman" w:cs="Times New Roman"/>
          <w:sz w:val="24"/>
          <w:szCs w:val="24"/>
        </w:rPr>
        <w:t>. ознакомление работников, непосредственно осуществляющих обработку персональных данных, с положениями законодательства о персональных данных, настоящей Политикой и локальными актами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Оператора под подпись;</w:t>
      </w:r>
    </w:p>
    <w:p w14:paraId="6A7A1573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10.2.</w:t>
      </w:r>
      <w:r w:rsidR="002F2FC2">
        <w:rPr>
          <w:rFonts w:ascii="Times New Roman" w:hAnsi="Times New Roman" w:cs="Times New Roman"/>
          <w:sz w:val="24"/>
          <w:szCs w:val="24"/>
        </w:rPr>
        <w:t>5</w:t>
      </w:r>
      <w:r w:rsidRPr="00DD6B66">
        <w:rPr>
          <w:rFonts w:ascii="Times New Roman" w:hAnsi="Times New Roman" w:cs="Times New Roman"/>
          <w:sz w:val="24"/>
          <w:szCs w:val="24"/>
        </w:rPr>
        <w:t>. использование защищённого соединения при передаче персональных данных через Сайт.</w:t>
      </w:r>
    </w:p>
    <w:p w14:paraId="6895D437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56FB20FD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10.3. Оператор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7B2D7009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192FF937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 ДЕЙСТВИЯ ПРИ ИНЦИДЕНТЕ С ПЕРСОНАЛЬНЫМИ ДАННЫМИ</w:t>
      </w:r>
    </w:p>
    <w:p w14:paraId="607874B1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11.1. В случае установления факта неправомерной или случайной передачи (предоставления, распространения, доступа) персональных данных, повлёкшей нарушение прав субъектов персональных данных,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Оператор:</w:t>
      </w:r>
    </w:p>
    <w:p w14:paraId="08218F9C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11.1.1. уведомляет уполномоченный орган по защите прав субъектов персональных данных в течение двадцати четырёх часов с момента выявления инцидента - о произошедшем инциденте, предполагаемой причине и предполагаемом вреде, о принятых мерах по устранению последствий, а также сведения об уполномоченном лице Оператора;</w:t>
      </w:r>
    </w:p>
    <w:p w14:paraId="0A8EF6F7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11.1.2. уведомляет уполномоченный орган по защите прав субъектов персональных данных в течение семидесяти двух часов с момента выявления инцидента - о результатах внутреннего расследования и о лицах, действия которых стали причиной инцидента, при их наличии;</w:t>
      </w:r>
    </w:p>
    <w:p w14:paraId="29A52A6A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11.1.3. информирует субъектов персональных данных, чьи персональные данные затронуты инцидентом;</w:t>
      </w:r>
    </w:p>
    <w:p w14:paraId="4058DF54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11.1.4. проводит внутреннее расследование и принимает меры по устранению причин инцидента.</w:t>
      </w:r>
    </w:p>
    <w:p w14:paraId="2C7C638C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11.2. Оператор обеспечивает взаимодействие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информирование её о компьютерных инцидентах, повлёкших неправомерную передачу (предоставление, распространение, доступ) персональных данных (часть 12 статьи 19 Закона).</w:t>
      </w:r>
    </w:p>
    <w:p w14:paraId="3B03B705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>Информирование осуществляется через Национальный координационный центр по компьютерным инцидентам в порядке, установленном приказом ФСБ России от 13.02.2023 № 77.</w:t>
      </w:r>
    </w:p>
    <w:p w14:paraId="18910765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0ED57999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 ПРАВА СУБЪЕКТА ПЕРСОНАЛЬНЫХ ДАННЫХ И ПОРЯДОК ОБРАЩЕНИЯ</w:t>
      </w:r>
    </w:p>
    <w:p w14:paraId="2EA69622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12.1. Субъект персональных данных имеет право на получение сведений, предусмотренных</w:t>
      </w:r>
    </w:p>
    <w:p w14:paraId="47DA6EFE" w14:textId="77777777" w:rsidR="002F2FC2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частью 7 статьи 14 Закона, в том числе: </w:t>
      </w:r>
    </w:p>
    <w:p w14:paraId="21E0DB8B" w14:textId="77777777" w:rsidR="002F2FC2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подтверждения факта обработки его персональных данных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 xml:space="preserve">Оператором; </w:t>
      </w:r>
    </w:p>
    <w:p w14:paraId="4A533218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правового основания и целей обработки; применяемых Оператором способов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обработки;</w:t>
      </w:r>
    </w:p>
    <w:p w14:paraId="74B5B14F" w14:textId="77777777" w:rsidR="002F2FC2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наименования и места нахождения Оператора; сведений о лицах, которые имеют доступ к персональным данным или которым они могут быть раскрыты; </w:t>
      </w:r>
    </w:p>
    <w:p w14:paraId="796027CB" w14:textId="77777777" w:rsidR="002F2FC2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перечня обрабатываемых персональных данных и источника их получения; </w:t>
      </w:r>
    </w:p>
    <w:p w14:paraId="78E39FF0" w14:textId="77777777" w:rsidR="002F2FC2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сроков обработки, в том числе сроков хранения; порядка осуществления субъектом своих прав; </w:t>
      </w:r>
    </w:p>
    <w:p w14:paraId="4F7BAA81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сведений об осуществлённой или предполагаемой трансграничной передаче.</w:t>
      </w:r>
    </w:p>
    <w:p w14:paraId="5648FB7E" w14:textId="77777777" w:rsidR="007C3015" w:rsidRPr="00DD6B66" w:rsidRDefault="007C3015" w:rsidP="002F2FC2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12.2. Субъект персональных данных вправе требовать от Оператора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14:paraId="48E4E870" w14:textId="324154E1" w:rsidR="007C3015" w:rsidRPr="00DD6B66" w:rsidRDefault="007C3015" w:rsidP="00B84CDC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12.3. Субъект персональных данных вправе в любой момент отозвать согласие на обработку персональных данных, направив уведомление с пометкой «Отзыв согласия на обработку персональных данных» на адрес электронной почты </w:t>
      </w:r>
      <w:hyperlink r:id="rId6" w:history="1"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ntime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rostel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B84CDC" w:rsidRPr="005F72A6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либо почтовым отправлением по адресу Оператора, указанному в пункте 1.2.3 Политики.</w:t>
      </w:r>
    </w:p>
    <w:p w14:paraId="10B5FE76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12.4. Запрос субъекта персональных данных должен содержать: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 сведения, подтверждающие участие субъекта персональных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данных в отношениях с Оператором, либо сведения, иным образом подтверждающие факт обработки персональных данных Оператором; подпись субъекта персональных данных или его представителя.</w:t>
      </w:r>
    </w:p>
    <w:p w14:paraId="30EFAC51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14:paraId="75B262C9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12.5. Оператор рассматривает запрос и направляет ответ в течение десяти рабочих дней с даты получения запроса. Указанный срок может быть продлён не более чем на пять рабочих дней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с направлением субъекту персональных данных мотивированного уведомления о продлении и причинах продления.</w:t>
      </w:r>
    </w:p>
    <w:p w14:paraId="57849E2C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12.6. В случае подтверждения факта неточности персональных данных Оператор уточняет их в течение семи рабочих дней со дня представления субъектом персональных данных подтверждающих сведений и снимает блокирование персональных данных.</w:t>
      </w:r>
    </w:p>
    <w:p w14:paraId="15B4E012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12.7. Оператор ведёт журнал учёта обращений субъектов персональных данных, в котором</w:t>
      </w:r>
      <w:r w:rsidR="002F2FC2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фиксируются дата поступления обращения, сведения о заявителе, содержание обращения, принятые меры и дата направления ответа.</w:t>
      </w:r>
    </w:p>
    <w:p w14:paraId="5704BD19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12.8. Субъект персональных данных вправе обжаловать действия или бездействие Оператора в Управление Роскомнадзора по Ростовской области либо в судебном порядке в соответствии со статьёй 17 Закона.</w:t>
      </w:r>
    </w:p>
    <w:p w14:paraId="6BD74883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3D05C107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 ОБЯЗАННОСТИ СТОРОН И ОТВЕТСТВЕННОСТЬ</w:t>
      </w:r>
    </w:p>
    <w:p w14:paraId="20CAF18D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13.1. Использование Сайта в части ознакомления с материалами средства массовой информации не требует предоставления персональных данных.</w:t>
      </w:r>
    </w:p>
    <w:p w14:paraId="24A1770E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13.2. При добровольном обращении к Оператору через формы Сайта, по электронной почте или почтовым отправлением Пользователь предоставляет персональные данные в объёме, необходимом для рассмотрения обращения, и вправе актуализировать их, сообщив Оператору об изменениях.</w:t>
      </w:r>
    </w:p>
    <w:p w14:paraId="61611CD7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659C4C41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13.3. Оператор обязан:</w:t>
      </w:r>
    </w:p>
    <w:p w14:paraId="382645E3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>13.3.1. использовать полученную информацию исключительно для целей, указанных в разделе 5 настоящей Политики;</w:t>
      </w:r>
    </w:p>
    <w:p w14:paraId="2F53DB00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13.3.2. обеспечить хранение конфиденциальной информации в тайне, не разглашать её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</w:t>
      </w:r>
      <w:r w:rsidR="000143D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за исключением случаев, предусмотренных пунктами 9.6 и 11.1 настоящей Политики;</w:t>
      </w:r>
    </w:p>
    <w:p w14:paraId="3F05580E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13.3.3. осуществить блокирование персональных данных, относящихся к соответствующему Пользователю,</w:t>
      </w:r>
      <w:r w:rsidR="000143D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14:paraId="4B0FEEBF" w14:textId="77777777" w:rsidR="007C3015" w:rsidRPr="00DD6B66" w:rsidRDefault="007C3015" w:rsidP="000143D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13.3.4. принимать правовые, организационные и технические меры защиты </w:t>
      </w:r>
      <w:proofErr w:type="spellStart"/>
      <w:r w:rsidRPr="00DD6B66">
        <w:rPr>
          <w:rFonts w:ascii="Times New Roman" w:hAnsi="Times New Roman" w:cs="Times New Roman"/>
          <w:sz w:val="24"/>
          <w:szCs w:val="24"/>
        </w:rPr>
        <w:t>персональны</w:t>
      </w:r>
      <w:proofErr w:type="spellEnd"/>
      <w:r w:rsidRPr="00DD6B66">
        <w:rPr>
          <w:rFonts w:ascii="Times New Roman" w:hAnsi="Times New Roman" w:cs="Times New Roman"/>
          <w:sz w:val="24"/>
          <w:szCs w:val="24"/>
        </w:rPr>
        <w:t xml:space="preserve"> данных, предусмотренные статьями 18.1 и 19 Закона и перечисленные в разделе 10 настоящей Политики.</w:t>
      </w:r>
    </w:p>
    <w:p w14:paraId="3D46F12D" w14:textId="77777777" w:rsidR="007C3015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</w:p>
    <w:p w14:paraId="659F1261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13.4. Оператор, не исполнивший свои обязательства, несёт ответственность за убытки, понесённые</w:t>
      </w:r>
      <w:r w:rsidR="000143D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пунктами 9.6, 11.1 и 13.5 настоящей Политики.</w:t>
      </w:r>
    </w:p>
    <w:p w14:paraId="2290F492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13.5. Оператор не несёт ответственности за разглашение персональных данных, если такие сведения:</w:t>
      </w:r>
    </w:p>
    <w:p w14:paraId="2E035D02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13.5.1. стали публичным достоянием до их утраты или разглашения не по вине Оператора;</w:t>
      </w:r>
    </w:p>
    <w:p w14:paraId="5213D2A4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13.5.2. были разглашены с согласия Пользователя либо разглашены самим Пользователем.</w:t>
      </w:r>
    </w:p>
    <w:p w14:paraId="5D84D144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13.6. Положения пунктов 13.4 и 13.5 Политики не ограничивают ответственность Оператора, установленную федеральными законами, и не лишают субъекта персональных данных права на возмещение убытков и (или) компенсацию морального вреда в судебном порядке в соответствии с частью 2 статьи 17 и частью 2 статьи 24 Закона.</w:t>
      </w:r>
    </w:p>
    <w:p w14:paraId="4B5D08ED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4B2C432A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 РАЗРЕШЕНИЕ СПОРОВ</w:t>
      </w:r>
    </w:p>
    <w:p w14:paraId="7C197EA4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14.1. До обращения в суд по спорам, возникающим из отношений между Пользователем и Оператором, стороны принимают меры к досудебному урегулированию путём направления письменной претензии, если обязательный досудебный порядок не установлен федеральным законом.</w:t>
      </w:r>
    </w:p>
    <w:p w14:paraId="791C585B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14.2. Получатель претензии в течение 30 календарных дней со дня её получения письменно</w:t>
      </w:r>
      <w:r w:rsidR="000143D4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уведомляет заявителя о результатах рассмотрения претензии.</w:t>
      </w:r>
    </w:p>
    <w:p w14:paraId="4F7681C9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14.3. Срок, указанный в пункте 14.2 Политики, не применяется к запросам и обращениям субъектов персональных данных, направленным в порядке раздела 12 Политики: такие обращения рассматриваются в сроки, установленные статьёй 20 Закона.</w:t>
      </w:r>
    </w:p>
    <w:p w14:paraId="105DD710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14.4. Обращение субъекта персональных данных в Управление Роскомнадзора по Ростовской области или в суд не требует предварительного направления претензии Оператору.</w:t>
      </w:r>
    </w:p>
    <w:p w14:paraId="7B102885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14.5. При недостижении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14:paraId="35EF80DC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14.6. К настоящей Политике и отношениям между Пользователем и Оператором применяется действующее законодательство Российской Федерации.</w:t>
      </w:r>
    </w:p>
    <w:p w14:paraId="402F4C37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14:paraId="718BC114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15. ЗАКЛЮЧИТЕЛЬНЫЕ ПОЛОЖЕНИЯ</w:t>
      </w:r>
    </w:p>
    <w:p w14:paraId="197B1A13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15.1. Оператор вправе вносить изменения в настоящую Политику без согласия Пользователя.</w:t>
      </w:r>
    </w:p>
    <w:p w14:paraId="22A3FD7B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Изменения не могут ухудшать положение субъектов персональных данных по сравнению с требованиями Закона. Обработка персональных данных, собранных до внесения изменений, продолжается в целях, для которых они были собраны.</w:t>
      </w:r>
    </w:p>
    <w:p w14:paraId="08402277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15.2. Новая редакция Политики вступает в силу с момента её размещения на Сайте, если иное не предусмотрено новой редакцией Политики.</w:t>
      </w:r>
    </w:p>
    <w:p w14:paraId="1F76ED59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15.3. Все предложения и вопросы по настоящей Политике, а также обращения по вопросам обработки</w:t>
      </w:r>
    </w:p>
    <w:p w14:paraId="307C3910" w14:textId="4D8FBD93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персональных данных направляются на адрес электронной почты </w:t>
      </w:r>
      <w:hyperlink r:id="rId7" w:history="1"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ntime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rostel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B84CDC" w:rsidRPr="005F72A6">
        <w:rPr>
          <w:rFonts w:ascii="Times New Roman" w:hAnsi="Times New Roman" w:cs="Times New Roman"/>
          <w:sz w:val="24"/>
          <w:szCs w:val="24"/>
        </w:rPr>
        <w:t xml:space="preserve"> </w:t>
      </w:r>
      <w:r w:rsidRPr="00DD6B66">
        <w:rPr>
          <w:rFonts w:ascii="Times New Roman" w:hAnsi="Times New Roman" w:cs="Times New Roman"/>
          <w:sz w:val="24"/>
          <w:szCs w:val="24"/>
        </w:rPr>
        <w:t>или почтовым отправлением по адресу Оператора, указанному в пункте 1.2.3 Политики.</w:t>
      </w:r>
    </w:p>
    <w:p w14:paraId="28A5EA77" w14:textId="77777777" w:rsidR="007C3015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lastRenderedPageBreak/>
        <w:t>15.4. Действующая редакция Политики размещена на странице по адресу https://www.nvgazeta.ru/policy/. Ссылка на Политику размещается в нижней части каждой страницы Сайта и рядом с каждой формой, через которую осуществляется сбор персональных данных.</w:t>
      </w:r>
    </w:p>
    <w:p w14:paraId="01A7DF4B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15.5. Настоящая Политика является общедоступным документом и подлежит размещению в открытом доступе в течение всего срока деятельности Оператора.</w:t>
      </w:r>
    </w:p>
    <w:p w14:paraId="202DE03E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СВЕДЕНИЯ ОБ ОПЕРАТОРЕ</w:t>
      </w:r>
    </w:p>
    <w:p w14:paraId="1B007382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Автономная некоммерческая организация социального характера «Редакция газеты</w:t>
      </w:r>
    </w:p>
    <w:p w14:paraId="7B5BFE0E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«Наше время»</w:t>
      </w:r>
    </w:p>
    <w:p w14:paraId="132E4DA5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ИНН 6161097844, КПП 616101001, ОГРН 1226100033202</w:t>
      </w:r>
    </w:p>
    <w:p w14:paraId="72657A0C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Адрес в пределах места нахождения: 344068, Ростовская область, г. Ростов-на-Дону,</w:t>
      </w:r>
    </w:p>
    <w:p w14:paraId="3A0806A9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пер. 4-й Автосборочный, д. 1</w:t>
      </w:r>
    </w:p>
    <w:p w14:paraId="60F4553D" w14:textId="77777777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Почтовый адрес: 344006, г. Ростов-на-Дону, пр. Соколова, д. 18</w:t>
      </w:r>
    </w:p>
    <w:p w14:paraId="1876E8D1" w14:textId="77777777" w:rsidR="007C3015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Телефон: +7 (863) 250-90-9</w:t>
      </w:r>
      <w:r w:rsidR="000143D4">
        <w:rPr>
          <w:rFonts w:ascii="Times New Roman" w:hAnsi="Times New Roman" w:cs="Times New Roman"/>
          <w:sz w:val="24"/>
          <w:szCs w:val="24"/>
        </w:rPr>
        <w:t>0</w:t>
      </w:r>
    </w:p>
    <w:p w14:paraId="2BC4A12A" w14:textId="5F505A23" w:rsidR="007C3015" w:rsidRPr="00B84CDC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Адрес электронной почты по вопросам обработки персональных данных: </w:t>
      </w:r>
      <w:hyperlink r:id="rId8" w:history="1"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ntime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@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  <w:lang w:val="en-US"/>
          </w:rPr>
          <w:t>rostel</w:t>
        </w:r>
        <w:r w:rsidR="00B84CDC" w:rsidRPr="00300488">
          <w:rPr>
            <w:rStyle w:val="ad"/>
            <w:rFonts w:ascii="Times New Roman" w:hAnsi="Times New Roman" w:cs="Times New Roman"/>
            <w:sz w:val="24"/>
            <w:szCs w:val="24"/>
          </w:rPr>
          <w:t>.ru</w:t>
        </w:r>
      </w:hyperlink>
      <w:r w:rsidR="00B84CDC" w:rsidRPr="005F72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42333" w14:textId="3002662A" w:rsidR="00B84CDC" w:rsidRPr="00B84CDC" w:rsidRDefault="00000000" w:rsidP="00B84CDC">
      <w:pPr>
        <w:pStyle w:val="ac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4CDC">
        <w:rPr>
          <w:rFonts w:ascii="Times New Roman" w:hAnsi="Times New Roman" w:cs="Times New Roman"/>
          <w:bCs/>
          <w:sz w:val="24"/>
          <w:szCs w:val="24"/>
        </w:rPr>
        <w:t xml:space="preserve">Ответственный за организацию обработки персональных данных: сведения о нём предоставляются по запросу, направленному на адрес </w:t>
      </w:r>
      <w:hyperlink r:id="rId9" w:history="1">
        <w:r w:rsidR="00B84CDC" w:rsidRPr="00B84CDC">
          <w:rPr>
            <w:rStyle w:val="ad"/>
            <w:rFonts w:ascii="Times New Roman" w:hAnsi="Times New Roman" w:cs="Times New Roman"/>
            <w:bCs/>
            <w:sz w:val="24"/>
            <w:szCs w:val="24"/>
            <w:lang w:val="en-US"/>
          </w:rPr>
          <w:t>ntime</w:t>
        </w:r>
        <w:r w:rsidR="00B84CDC" w:rsidRPr="00B84CDC">
          <w:rPr>
            <w:rStyle w:val="ad"/>
            <w:rFonts w:ascii="Times New Roman" w:hAnsi="Times New Roman" w:cs="Times New Roman"/>
            <w:bCs/>
            <w:sz w:val="24"/>
            <w:szCs w:val="24"/>
          </w:rPr>
          <w:t>@</w:t>
        </w:r>
        <w:r w:rsidR="00B84CDC" w:rsidRPr="00B84CDC">
          <w:rPr>
            <w:rStyle w:val="ad"/>
            <w:rFonts w:ascii="Times New Roman" w:hAnsi="Times New Roman" w:cs="Times New Roman"/>
            <w:bCs/>
            <w:sz w:val="24"/>
            <w:szCs w:val="24"/>
            <w:lang w:val="en-US"/>
          </w:rPr>
          <w:t>rostel</w:t>
        </w:r>
        <w:r w:rsidR="00B84CDC" w:rsidRPr="00B84CDC">
          <w:rPr>
            <w:rStyle w:val="ad"/>
            <w:rFonts w:ascii="Times New Roman" w:hAnsi="Times New Roman" w:cs="Times New Roman"/>
            <w:bCs/>
            <w:sz w:val="24"/>
            <w:szCs w:val="24"/>
          </w:rPr>
          <w:t>.ru</w:t>
        </w:r>
      </w:hyperlink>
      <w:r w:rsidR="00B84CDC" w:rsidRPr="00B84CDC">
        <w:rPr>
          <w:rFonts w:ascii="Times New Roman" w:hAnsi="Times New Roman" w:cs="Times New Roman"/>
          <w:bCs/>
          <w:sz w:val="24"/>
          <w:szCs w:val="24"/>
        </w:rPr>
        <w:t xml:space="preserve"> .</w:t>
      </w:r>
    </w:p>
    <w:p w14:paraId="5837A8D3" w14:textId="77777777" w:rsidR="00B84CDC" w:rsidRDefault="00B84CDC" w:rsidP="00FA322E">
      <w:pPr>
        <w:pStyle w:val="ac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B7E9B04" w14:textId="47C96853" w:rsidR="007C3015" w:rsidRPr="00DD6B66" w:rsidRDefault="007C3015" w:rsidP="00FA322E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>Редакция 3, утверждена приказом</w:t>
      </w:r>
    </w:p>
    <w:p w14:paraId="630DB9E6" w14:textId="59B31F7F" w:rsidR="004955C1" w:rsidRPr="00DD6B66" w:rsidRDefault="007C3015" w:rsidP="00DD6B66">
      <w:pPr>
        <w:pStyle w:val="ac"/>
        <w:rPr>
          <w:rFonts w:ascii="Times New Roman" w:hAnsi="Times New Roman" w:cs="Times New Roman"/>
          <w:sz w:val="24"/>
          <w:szCs w:val="24"/>
        </w:rPr>
      </w:pPr>
      <w:r w:rsidRPr="00DD6B66">
        <w:rPr>
          <w:rFonts w:ascii="Times New Roman" w:hAnsi="Times New Roman" w:cs="Times New Roman"/>
          <w:sz w:val="24"/>
          <w:szCs w:val="24"/>
        </w:rPr>
        <w:t xml:space="preserve">от </w:t>
      </w:r>
      <w:r w:rsidR="000143D4">
        <w:rPr>
          <w:rFonts w:ascii="Times New Roman" w:hAnsi="Times New Roman" w:cs="Times New Roman"/>
          <w:sz w:val="24"/>
          <w:szCs w:val="24"/>
        </w:rPr>
        <w:t xml:space="preserve">9 сентября </w:t>
      </w:r>
      <w:r w:rsidRPr="00DD6B66">
        <w:rPr>
          <w:rFonts w:ascii="Times New Roman" w:hAnsi="Times New Roman" w:cs="Times New Roman"/>
          <w:sz w:val="24"/>
          <w:szCs w:val="24"/>
        </w:rPr>
        <w:t xml:space="preserve">2026 </w:t>
      </w:r>
      <w:r w:rsidR="000143D4">
        <w:rPr>
          <w:rFonts w:ascii="Times New Roman" w:hAnsi="Times New Roman" w:cs="Times New Roman"/>
          <w:sz w:val="24"/>
          <w:szCs w:val="24"/>
        </w:rPr>
        <w:t xml:space="preserve">г. </w:t>
      </w:r>
      <w:r w:rsidRPr="00DD6B66">
        <w:rPr>
          <w:rFonts w:ascii="Times New Roman" w:hAnsi="Times New Roman" w:cs="Times New Roman"/>
          <w:sz w:val="24"/>
          <w:szCs w:val="24"/>
        </w:rPr>
        <w:t xml:space="preserve">№ </w:t>
      </w:r>
      <w:r w:rsidR="000143D4">
        <w:rPr>
          <w:rFonts w:ascii="Times New Roman" w:hAnsi="Times New Roman" w:cs="Times New Roman"/>
          <w:sz w:val="24"/>
          <w:szCs w:val="24"/>
        </w:rPr>
        <w:t>13</w:t>
      </w:r>
    </w:p>
    <w:sectPr w:rsidR="004955C1" w:rsidRPr="00DD6B66" w:rsidSect="00B34C84">
      <w:pgSz w:w="11906" w:h="16838"/>
      <w:pgMar w:top="1134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5"/>
    <w:rsid w:val="000143D4"/>
    <w:rsid w:val="00190A8F"/>
    <w:rsid w:val="001A651E"/>
    <w:rsid w:val="00254588"/>
    <w:rsid w:val="002F2FC2"/>
    <w:rsid w:val="00325091"/>
    <w:rsid w:val="003764B8"/>
    <w:rsid w:val="003924DF"/>
    <w:rsid w:val="004955C1"/>
    <w:rsid w:val="005F72A6"/>
    <w:rsid w:val="006064D4"/>
    <w:rsid w:val="00617F2E"/>
    <w:rsid w:val="00661FB0"/>
    <w:rsid w:val="00753F6E"/>
    <w:rsid w:val="007A5BD0"/>
    <w:rsid w:val="007C3015"/>
    <w:rsid w:val="007E6D2D"/>
    <w:rsid w:val="008873C0"/>
    <w:rsid w:val="008C152D"/>
    <w:rsid w:val="00963005"/>
    <w:rsid w:val="0099486E"/>
    <w:rsid w:val="009B6529"/>
    <w:rsid w:val="009F06EA"/>
    <w:rsid w:val="00A960C6"/>
    <w:rsid w:val="00AB4BD6"/>
    <w:rsid w:val="00AE5364"/>
    <w:rsid w:val="00B1217A"/>
    <w:rsid w:val="00B34C84"/>
    <w:rsid w:val="00B66DAD"/>
    <w:rsid w:val="00B84C9B"/>
    <w:rsid w:val="00B84CDC"/>
    <w:rsid w:val="00D22588"/>
    <w:rsid w:val="00DB67A2"/>
    <w:rsid w:val="00DD6B66"/>
    <w:rsid w:val="00E16B38"/>
    <w:rsid w:val="00E73A8F"/>
    <w:rsid w:val="00FA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AE045"/>
  <w15:chartTrackingRefBased/>
  <w15:docId w15:val="{C9039238-3648-4EFA-B524-4B70CD37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0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0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30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30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30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30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30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30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30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30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30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3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C3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C3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3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C30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30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C30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30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C30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301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D6B66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8C152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C1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ime@roste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time@roste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time@roste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ntime@rostel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ntime@rostel.ru" TargetMode="External"/><Relationship Id="rId9" Type="http://schemas.openxmlformats.org/officeDocument/2006/relationships/hyperlink" Target="mailto:ntime@ros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5622</Words>
  <Characters>32049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Захаров</dc:creator>
  <cp:keywords/>
  <dc:description/>
  <cp:lastModifiedBy>Алексей Захаров</cp:lastModifiedBy>
  <cp:revision>2</cp:revision>
  <cp:lastPrinted>2026-09-11T10:23:00Z</cp:lastPrinted>
  <dcterms:created xsi:type="dcterms:W3CDTF">2026-09-11T10:44:00Z</dcterms:created>
  <dcterms:modified xsi:type="dcterms:W3CDTF">2026-09-11T10:44:00Z</dcterms:modified>
</cp:coreProperties>
</file>